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E7" w:rsidRPr="00C47AE7" w:rsidRDefault="00290DBF" w:rsidP="00C47AE7">
      <w:pPr>
        <w:pStyle w:val="NoSpacing"/>
        <w:rPr>
          <w:b/>
          <w:sz w:val="28"/>
          <w:szCs w:val="28"/>
        </w:rPr>
      </w:pPr>
      <w:bookmarkStart w:id="0" w:name="_GoBack"/>
      <w:bookmarkEnd w:id="0"/>
      <w:r>
        <w:rPr>
          <w:noProof/>
        </w:rPr>
        <w:drawing>
          <wp:anchor distT="0" distB="0" distL="114300" distR="114300" simplePos="0" relativeHeight="251660288" behindDoc="1" locked="0" layoutInCell="1" allowOverlap="1" wp14:anchorId="03C9F94D" wp14:editId="766DA40F">
            <wp:simplePos x="0" y="0"/>
            <wp:positionH relativeFrom="column">
              <wp:posOffset>5734050</wp:posOffset>
            </wp:positionH>
            <wp:positionV relativeFrom="paragraph">
              <wp:posOffset>-436245</wp:posOffset>
            </wp:positionV>
            <wp:extent cx="1011555"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11555" cy="1029970"/>
                    </a:xfrm>
                    <a:prstGeom prst="rect">
                      <a:avLst/>
                    </a:prstGeom>
                  </pic:spPr>
                </pic:pic>
              </a:graphicData>
            </a:graphic>
          </wp:anchor>
        </w:drawing>
      </w:r>
      <w:r w:rsidR="00C47AE7" w:rsidRPr="00C47AE7">
        <w:rPr>
          <w:b/>
          <w:sz w:val="28"/>
          <w:szCs w:val="28"/>
        </w:rPr>
        <w:t>Administrative Office of the Courts</w:t>
      </w:r>
    </w:p>
    <w:p w:rsidR="00E43A90" w:rsidRPr="0041359F" w:rsidRDefault="00E43A90" w:rsidP="00E43A90">
      <w:pPr>
        <w:rPr>
          <w:b/>
          <w:sz w:val="24"/>
          <w:szCs w:val="24"/>
        </w:rPr>
      </w:pPr>
      <w:r w:rsidRPr="0041359F">
        <w:rPr>
          <w:b/>
          <w:sz w:val="24"/>
          <w:szCs w:val="24"/>
        </w:rPr>
        <w:t>ACCESS TO JUSTICE DEPARTMENT</w:t>
      </w:r>
    </w:p>
    <w:p w:rsidR="00E43A90" w:rsidRPr="0041359F" w:rsidRDefault="00290DBF" w:rsidP="00E43A90">
      <w:pPr>
        <w:rPr>
          <w:b/>
          <w:sz w:val="24"/>
          <w:szCs w:val="24"/>
        </w:rPr>
      </w:pPr>
      <w:r>
        <w:rPr>
          <w:b/>
          <w:sz w:val="24"/>
          <w:szCs w:val="24"/>
        </w:rPr>
        <w:t>187 HARRY S. TRUMAN PARKWAY</w:t>
      </w:r>
    </w:p>
    <w:p w:rsidR="00E43A90" w:rsidRPr="0041359F" w:rsidRDefault="00E43A90" w:rsidP="00E43A90">
      <w:pPr>
        <w:rPr>
          <w:b/>
          <w:sz w:val="24"/>
          <w:szCs w:val="24"/>
        </w:rPr>
      </w:pPr>
      <w:r w:rsidRPr="0041359F">
        <w:rPr>
          <w:b/>
          <w:sz w:val="24"/>
          <w:szCs w:val="24"/>
        </w:rPr>
        <w:t>ANNAPOLIS, MARYLAND 21401</w:t>
      </w:r>
    </w:p>
    <w:p w:rsidR="00C47AE7" w:rsidRDefault="000B6474" w:rsidP="006104D5">
      <w:pPr>
        <w:pStyle w:val="NoSpacing"/>
        <w:pBdr>
          <w:bottom w:val="single" w:sz="12" w:space="1" w:color="auto"/>
        </w:pBdr>
      </w:pPr>
      <w:r>
        <w:t xml:space="preserve">NOFA #: </w:t>
      </w:r>
      <w:r w:rsidR="002C4F18">
        <w:t>N</w:t>
      </w:r>
      <w:r w:rsidR="00290DBF">
        <w:t>21-0010-26</w:t>
      </w:r>
      <w:r w:rsidR="002C4F18">
        <w:t>N</w:t>
      </w:r>
    </w:p>
    <w:p w:rsidR="006104D5" w:rsidRPr="00183377" w:rsidRDefault="006104D5" w:rsidP="006104D5">
      <w:pPr>
        <w:pStyle w:val="NoSpacing"/>
        <w:jc w:val="center"/>
        <w:rPr>
          <w:sz w:val="18"/>
          <w:szCs w:val="18"/>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FC5691" w:rsidP="006104D5">
      <w:pPr>
        <w:pStyle w:val="NoSpacing"/>
        <w:spacing w:line="360" w:lineRule="auto"/>
        <w:rPr>
          <w:sz w:val="24"/>
          <w:szCs w:val="24"/>
        </w:rPr>
      </w:pPr>
      <w:r>
        <w:rPr>
          <w:b/>
          <w:sz w:val="24"/>
          <w:szCs w:val="24"/>
        </w:rPr>
        <w:t xml:space="preserve">Applicant </w:t>
      </w:r>
      <w:r w:rsidR="005A7D10" w:rsidRPr="006104D5">
        <w:rPr>
          <w:b/>
          <w:sz w:val="24"/>
          <w:szCs w:val="24"/>
        </w:rPr>
        <w:t>Organization Name</w:t>
      </w:r>
      <w:r w:rsidR="00C47AE7" w:rsidRPr="006104D5">
        <w:rPr>
          <w:sz w:val="24"/>
          <w:szCs w:val="24"/>
        </w:rPr>
        <w:t xml:space="preserve">:  </w:t>
      </w:r>
    </w:p>
    <w:p w:rsidR="00183377" w:rsidRPr="00183377" w:rsidRDefault="00183377" w:rsidP="006104D5">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rsidR="005A7D10" w:rsidRPr="006104D5" w:rsidRDefault="005A7D10" w:rsidP="006104D5">
      <w:pPr>
        <w:pStyle w:val="NoSpacing"/>
        <w:spacing w:line="360" w:lineRule="auto"/>
        <w:rPr>
          <w:b/>
          <w:sz w:val="24"/>
          <w:szCs w:val="24"/>
        </w:rPr>
      </w:pPr>
      <w:r w:rsidRPr="006104D5">
        <w:rPr>
          <w:b/>
          <w:sz w:val="24"/>
          <w:szCs w:val="24"/>
        </w:rPr>
        <w:t>Program Name (if different):</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6104D5" w:rsidRDefault="003F271D" w:rsidP="003F271D">
      <w:pPr>
        <w:pStyle w:val="NoSpacing"/>
        <w:spacing w:line="360" w:lineRule="auto"/>
        <w:rPr>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0B6474">
        <w:rPr>
          <w:sz w:val="24"/>
          <w:szCs w:val="24"/>
        </w:rPr>
        <w:tab/>
      </w:r>
      <w:r w:rsidR="000B6474">
        <w:rPr>
          <w:sz w:val="24"/>
          <w:szCs w:val="24"/>
        </w:rPr>
        <w:tab/>
      </w:r>
      <w:r w:rsidR="000B6474">
        <w:rPr>
          <w:sz w:val="24"/>
          <w:szCs w:val="24"/>
        </w:rPr>
        <w:tab/>
      </w:r>
      <w:r w:rsidR="000B6474" w:rsidRPr="00183377">
        <w:rPr>
          <w:b/>
          <w:sz w:val="24"/>
          <w:szCs w:val="24"/>
        </w:rPr>
        <w:t>DUNS</w:t>
      </w:r>
      <w:r w:rsidR="000B6474">
        <w:rPr>
          <w:sz w:val="24"/>
          <w:szCs w:val="24"/>
        </w:rPr>
        <w:t xml:space="preserve"> </w:t>
      </w:r>
      <w:r w:rsidR="000B6474" w:rsidRPr="000B6474">
        <w:rPr>
          <w:sz w:val="16"/>
          <w:szCs w:val="16"/>
        </w:rPr>
        <w:t>(if applicable)</w:t>
      </w:r>
      <w:r w:rsidR="000B6474">
        <w:rPr>
          <w:sz w:val="24"/>
          <w:szCs w:val="24"/>
        </w:rPr>
        <w:t>:</w:t>
      </w:r>
    </w:p>
    <w:p w:rsidR="003F271D" w:rsidRDefault="006104D5" w:rsidP="00C47AE7">
      <w:pPr>
        <w:pStyle w:val="NoSpacing"/>
        <w:rPr>
          <w:sz w:val="24"/>
          <w:szCs w:val="24"/>
        </w:rPr>
      </w:pPr>
      <w:r w:rsidRPr="006104D5">
        <w:rPr>
          <w:b/>
          <w:sz w:val="24"/>
          <w:szCs w:val="24"/>
        </w:rPr>
        <w:t xml:space="preserve">Amount Requested: </w:t>
      </w:r>
      <w:r w:rsidRPr="00B00437">
        <w:rPr>
          <w:sz w:val="24"/>
          <w:szCs w:val="24"/>
        </w:rPr>
        <w:t xml:space="preserve">$ </w:t>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sidRPr="00183377">
        <w:rPr>
          <w:b/>
          <w:sz w:val="24"/>
          <w:szCs w:val="24"/>
        </w:rPr>
        <w:t>Matching Funds</w:t>
      </w:r>
      <w:r w:rsidR="000B6474">
        <w:rPr>
          <w:sz w:val="24"/>
          <w:szCs w:val="24"/>
        </w:rPr>
        <w:t xml:space="preserve">: </w:t>
      </w:r>
    </w:p>
    <w:p w:rsidR="000B6474" w:rsidRPr="000B6474" w:rsidRDefault="000B6474" w:rsidP="00C47AE7">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6474">
        <w:rPr>
          <w:sz w:val="16"/>
          <w:szCs w:val="16"/>
        </w:rPr>
        <w:t>(if applicable)</w:t>
      </w: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FC5691" w:rsidP="00C47AE7">
            <w:pPr>
              <w:pStyle w:val="NoSpacing"/>
              <w:rPr>
                <w:b/>
              </w:rPr>
            </w:pPr>
            <w:r>
              <w:rPr>
                <w:b/>
              </w:rPr>
              <w:t xml:space="preserve">Applicant Organization </w:t>
            </w:r>
            <w:r w:rsidR="003F271D"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1527FB" w:rsidRDefault="004D48C8" w:rsidP="004D48C8">
            <w:pPr>
              <w:rPr>
                <w:rFonts w:ascii="Arial" w:hAnsi="Arial" w:cs="Arial"/>
                <w:b/>
                <w:bCs/>
                <w:sz w:val="24"/>
                <w:szCs w:val="24"/>
              </w:rPr>
            </w:pPr>
            <w:r w:rsidRPr="002F2563">
              <w:rPr>
                <w:rFonts w:ascii="Arial" w:hAnsi="Arial" w:cs="Arial"/>
                <w:b/>
                <w:bCs/>
                <w:sz w:val="24"/>
                <w:szCs w:val="24"/>
              </w:rPr>
              <w:t xml:space="preserve">Authorizing Signatures   </w:t>
            </w:r>
          </w:p>
          <w:p w:rsidR="001527FB" w:rsidRPr="001527FB" w:rsidRDefault="001527FB" w:rsidP="004D48C8">
            <w:pPr>
              <w:rPr>
                <w:rFonts w:ascii="Arial" w:hAnsi="Arial" w:cs="Arial"/>
                <w:bCs/>
                <w:i/>
                <w:sz w:val="12"/>
                <w:szCs w:val="24"/>
              </w:rPr>
            </w:pPr>
          </w:p>
          <w:p w:rsidR="004D48C8" w:rsidRDefault="001527FB" w:rsidP="004D48C8">
            <w:pPr>
              <w:rPr>
                <w:rFonts w:ascii="Arial" w:hAnsi="Arial" w:cs="Arial"/>
                <w:bCs/>
                <w:i/>
              </w:rPr>
            </w:pPr>
            <w:r w:rsidRPr="001527FB">
              <w:rPr>
                <w:rFonts w:ascii="Arial" w:hAnsi="Arial" w:cs="Arial"/>
                <w:bCs/>
                <w:i/>
                <w:szCs w:val="24"/>
              </w:rPr>
              <w:t>By signing below, the applicant agrees</w:t>
            </w:r>
            <w:r w:rsidR="004D48C8" w:rsidRPr="002F2563">
              <w:rPr>
                <w:rFonts w:ascii="Arial" w:hAnsi="Arial" w:cs="Arial"/>
                <w:bCs/>
                <w:i/>
              </w:rPr>
              <w:t xml:space="preserve"> to abide by </w:t>
            </w:r>
            <w:r w:rsidR="004D48C8">
              <w:rPr>
                <w:rFonts w:ascii="Arial" w:hAnsi="Arial" w:cs="Arial"/>
                <w:bCs/>
                <w:i/>
              </w:rPr>
              <w:t>all terms of th</w:t>
            </w:r>
            <w:r w:rsidR="004D48C8" w:rsidRPr="002F2563">
              <w:rPr>
                <w:rFonts w:ascii="Arial" w:hAnsi="Arial" w:cs="Arial"/>
                <w:bCs/>
                <w:i/>
              </w:rPr>
              <w:t>e</w:t>
            </w:r>
            <w:r w:rsidR="004D48C8">
              <w:rPr>
                <w:rFonts w:ascii="Arial" w:hAnsi="Arial" w:cs="Arial"/>
                <w:bCs/>
                <w:i/>
              </w:rPr>
              <w:t xml:space="preserve"> </w:t>
            </w:r>
            <w:r w:rsidR="005C0F17">
              <w:rPr>
                <w:rFonts w:ascii="Arial" w:hAnsi="Arial" w:cs="Arial"/>
                <w:bCs/>
                <w:i/>
              </w:rPr>
              <w:t xml:space="preserve">Maryland </w:t>
            </w:r>
            <w:r w:rsidR="00271989">
              <w:rPr>
                <w:rFonts w:ascii="Arial" w:hAnsi="Arial" w:cs="Arial"/>
                <w:bCs/>
                <w:i/>
              </w:rPr>
              <w:t xml:space="preserve">Judiciary’s </w:t>
            </w:r>
            <w:r w:rsidR="00271989" w:rsidRPr="007B3EFA">
              <w:rPr>
                <w:rFonts w:ascii="Arial" w:hAnsi="Arial" w:cs="Arial"/>
                <w:bCs/>
                <w:i/>
              </w:rPr>
              <w:t xml:space="preserve">General </w:t>
            </w:r>
            <w:r w:rsidR="00793F67">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as well as the terms of the </w:t>
            </w:r>
            <w:r w:rsidR="00271989" w:rsidRPr="007B3EFA">
              <w:rPr>
                <w:rFonts w:ascii="Arial" w:hAnsi="Arial" w:cs="Arial"/>
                <w:bCs/>
                <w:i/>
              </w:rPr>
              <w:t>Special Conditions</w:t>
            </w:r>
            <w:r w:rsidR="00271989">
              <w:rPr>
                <w:rFonts w:ascii="Arial" w:hAnsi="Arial" w:cs="Arial"/>
                <w:bCs/>
                <w:i/>
              </w:rPr>
              <w:t xml:space="preserve"> for </w:t>
            </w:r>
            <w:r w:rsidR="0041359F">
              <w:rPr>
                <w:rFonts w:ascii="Arial" w:hAnsi="Arial" w:cs="Arial"/>
                <w:b/>
                <w:bCs/>
                <w:i/>
                <w:color w:val="0070C0"/>
              </w:rPr>
              <w:t>FY202</w:t>
            </w:r>
            <w:r w:rsidR="002D64A4">
              <w:rPr>
                <w:rFonts w:ascii="Arial" w:hAnsi="Arial" w:cs="Arial"/>
                <w:b/>
                <w:bCs/>
                <w:i/>
                <w:color w:val="0070C0"/>
              </w:rPr>
              <w:t>1</w:t>
            </w:r>
            <w:r w:rsidR="00624BCE">
              <w:rPr>
                <w:rFonts w:ascii="Arial" w:hAnsi="Arial" w:cs="Arial"/>
                <w:b/>
                <w:bCs/>
                <w:i/>
                <w:color w:val="0070C0"/>
              </w:rPr>
              <w:t xml:space="preserve"> Maryland Access to Justice Grants</w:t>
            </w:r>
            <w:r w:rsidR="00271989">
              <w:rPr>
                <w:rFonts w:ascii="Arial" w:hAnsi="Arial" w:cs="Arial"/>
                <w:bCs/>
                <w:i/>
              </w:rPr>
              <w:t xml:space="preserve">. </w:t>
            </w:r>
            <w:r w:rsidR="004D48C8">
              <w:rPr>
                <w:rFonts w:ascii="Arial" w:hAnsi="Arial" w:cs="Arial"/>
                <w:bCs/>
                <w:i/>
              </w:rPr>
              <w:t xml:space="preserve"> </w:t>
            </w:r>
          </w:p>
          <w:p w:rsidR="005A7D10" w:rsidRPr="001527FB" w:rsidRDefault="005A7D10" w:rsidP="001527FB">
            <w:pPr>
              <w:rPr>
                <w:sz w:val="16"/>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Default="004D48C8" w:rsidP="00C71842">
            <w:pPr>
              <w:rPr>
                <w:rFonts w:ascii="Arial" w:hAnsi="Arial" w:cs="Arial"/>
                <w:b/>
                <w:sz w:val="24"/>
                <w:szCs w:val="24"/>
              </w:rPr>
            </w:pPr>
          </w:p>
          <w:p w:rsidR="009C2534" w:rsidRPr="00B71041" w:rsidRDefault="009C2534"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9C2534">
        <w:trPr>
          <w:trHeight w:val="152"/>
        </w:trPr>
        <w:tc>
          <w:tcPr>
            <w:tcW w:w="5130" w:type="dxa"/>
            <w:tcBorders>
              <w:left w:val="nil"/>
              <w:bottom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p>
        </w:tc>
      </w:tr>
      <w:tr w:rsidR="004D48C8" w:rsidRPr="002F2563" w:rsidTr="009C2534">
        <w:trPr>
          <w:trHeight w:val="342"/>
        </w:trPr>
        <w:tc>
          <w:tcPr>
            <w:tcW w:w="5130" w:type="dxa"/>
            <w:tcBorders>
              <w:top w:val="nil"/>
              <w:left w:val="nil"/>
            </w:tcBorders>
            <w:shd w:val="clear" w:color="auto" w:fill="auto"/>
          </w:tcPr>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434306" w:rsidP="00C71842">
            <w:pPr>
              <w:rPr>
                <w:rFonts w:ascii="Arial" w:hAnsi="Arial" w:cs="Arial"/>
                <w:i/>
                <w:sz w:val="18"/>
              </w:rPr>
            </w:pPr>
            <w:r>
              <w:rPr>
                <w:rFonts w:ascii="Arial" w:hAnsi="Arial" w:cs="Arial"/>
                <w:i/>
                <w:sz w:val="18"/>
              </w:rPr>
              <w:t>Printed Name</w:t>
            </w:r>
          </w:p>
          <w:p w:rsidR="00B71041" w:rsidRDefault="00B71041" w:rsidP="00C71842">
            <w:pPr>
              <w:rPr>
                <w:rFonts w:ascii="Arial" w:hAnsi="Arial" w:cs="Arial"/>
                <w:i/>
                <w:sz w:val="18"/>
              </w:rPr>
            </w:pPr>
          </w:p>
          <w:p w:rsidR="009C2534" w:rsidRPr="00B71041" w:rsidRDefault="009C2534"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Printed Name</w:t>
            </w:r>
          </w:p>
          <w:p w:rsidR="002F096E" w:rsidRPr="00B71041" w:rsidRDefault="002F096E" w:rsidP="002F096E">
            <w:pPr>
              <w:rPr>
                <w:rFonts w:ascii="Arial" w:hAnsi="Arial" w:cs="Arial"/>
                <w:i/>
                <w:sz w:val="18"/>
              </w:rPr>
            </w:pPr>
          </w:p>
        </w:tc>
      </w:tr>
    </w:tbl>
    <w:p w:rsidR="002F096E" w:rsidRPr="00B71041" w:rsidRDefault="00434306" w:rsidP="002F096E">
      <w:pPr>
        <w:rPr>
          <w:rFonts w:ascii="Arial" w:hAnsi="Arial" w:cs="Arial"/>
          <w:i/>
          <w:sz w:val="20"/>
        </w:rPr>
      </w:pPr>
      <w:r>
        <w:rPr>
          <w:rFonts w:ascii="Arial" w:hAnsi="Arial" w:cs="Arial"/>
          <w:i/>
          <w:sz w:val="20"/>
        </w:rPr>
        <w:t>Title</w:t>
      </w:r>
      <w:r>
        <w:rPr>
          <w:rFonts w:ascii="Arial" w:hAnsi="Arial" w:cs="Arial"/>
          <w:i/>
          <w:sz w:val="20"/>
        </w:rPr>
        <w:tab/>
      </w:r>
      <w:r w:rsidR="002F096E" w:rsidRPr="00B71041">
        <w:rPr>
          <w:rFonts w:ascii="Arial" w:hAnsi="Arial" w:cs="Arial"/>
          <w:i/>
          <w:sz w:val="20"/>
        </w:rPr>
        <w:t xml:space="preserve">                                           Date</w:t>
      </w:r>
      <w:r w:rsidR="002F096E" w:rsidRPr="00B71041">
        <w:rPr>
          <w:rFonts w:ascii="Arial" w:hAnsi="Arial" w:cs="Arial"/>
          <w:i/>
          <w:sz w:val="20"/>
        </w:rPr>
        <w:tab/>
      </w:r>
      <w:proofErr w:type="gramStart"/>
      <w:r w:rsidR="002F096E" w:rsidRPr="00B71041">
        <w:rPr>
          <w:rFonts w:ascii="Arial" w:hAnsi="Arial" w:cs="Arial"/>
          <w:i/>
          <w:sz w:val="20"/>
        </w:rPr>
        <w:tab/>
      </w:r>
      <w:r w:rsidR="00243767">
        <w:rPr>
          <w:rFonts w:ascii="Arial" w:hAnsi="Arial" w:cs="Arial"/>
          <w:i/>
          <w:sz w:val="20"/>
        </w:rPr>
        <w:t xml:space="preserve">  </w:t>
      </w:r>
      <w:r>
        <w:rPr>
          <w:rFonts w:ascii="Arial" w:hAnsi="Arial" w:cs="Arial"/>
          <w:i/>
          <w:sz w:val="20"/>
        </w:rPr>
        <w:tab/>
      </w:r>
      <w:proofErr w:type="gramEnd"/>
      <w:r>
        <w:rPr>
          <w:rFonts w:ascii="Arial" w:hAnsi="Arial" w:cs="Arial"/>
          <w:i/>
          <w:sz w:val="20"/>
        </w:rPr>
        <w:t xml:space="preserve">   Title</w:t>
      </w:r>
      <w:r w:rsidR="002F096E" w:rsidRPr="00B71041">
        <w:rPr>
          <w:rFonts w:ascii="Arial" w:hAnsi="Arial" w:cs="Arial"/>
          <w:i/>
          <w:sz w:val="20"/>
        </w:rPr>
        <w:t xml:space="preserve">                                             Date</w:t>
      </w:r>
    </w:p>
    <w:p w:rsidR="00182E65" w:rsidRDefault="00182E65" w:rsidP="00C47AE7">
      <w:pPr>
        <w:pStyle w:val="NoSpacing"/>
      </w:pPr>
    </w:p>
    <w:p w:rsidR="00937525" w:rsidRDefault="00183377" w:rsidP="00271989">
      <w:pPr>
        <w:pStyle w:val="NoSpacing"/>
        <w:jc w:val="center"/>
        <w:rPr>
          <w:b/>
          <w:sz w:val="28"/>
        </w:rPr>
      </w:pPr>
      <w:r>
        <w:rPr>
          <w:b/>
          <w:sz w:val="28"/>
        </w:rPr>
        <w:t>Please compile your application into one PDF document and s</w:t>
      </w:r>
      <w:r w:rsidR="00182E65" w:rsidRPr="00B71041">
        <w:rPr>
          <w:b/>
          <w:sz w:val="28"/>
        </w:rPr>
        <w:t xml:space="preserve">ubmit your application to: </w:t>
      </w:r>
      <w:r w:rsidR="00B00437" w:rsidRPr="00B71041">
        <w:rPr>
          <w:b/>
          <w:sz w:val="28"/>
        </w:rPr>
        <w:t xml:space="preserve"> </w:t>
      </w:r>
      <w:r w:rsidR="0044138E" w:rsidRPr="007B3EFA">
        <w:t xml:space="preserve"> </w:t>
      </w:r>
      <w:r w:rsidR="00E43A90" w:rsidRPr="00290DBF">
        <w:rPr>
          <w:b/>
          <w:sz w:val="28"/>
          <w:szCs w:val="28"/>
        </w:rPr>
        <w:t>atjgrants</w:t>
      </w:r>
      <w:r w:rsidR="0044138E" w:rsidRPr="00290DBF">
        <w:rPr>
          <w:b/>
          <w:sz w:val="28"/>
          <w:szCs w:val="28"/>
        </w:rPr>
        <w:t>@mdcourts.gov</w:t>
      </w:r>
      <w:r w:rsidR="00B00437" w:rsidRPr="00290DBF">
        <w:rPr>
          <w:b/>
          <w:sz w:val="28"/>
          <w:szCs w:val="28"/>
        </w:rPr>
        <w:t xml:space="preserve"> </w:t>
      </w:r>
      <w:r w:rsidR="00182E65" w:rsidRPr="00290DBF">
        <w:rPr>
          <w:b/>
          <w:sz w:val="28"/>
          <w:szCs w:val="28"/>
        </w:rPr>
        <w:t>by</w:t>
      </w:r>
      <w:r w:rsidR="00182E65" w:rsidRPr="00B71041">
        <w:rPr>
          <w:b/>
          <w:color w:val="5B9BD5" w:themeColor="accent1"/>
          <w:sz w:val="28"/>
        </w:rPr>
        <w:t xml:space="preserve"> </w:t>
      </w:r>
      <w:r w:rsidR="0041359F">
        <w:rPr>
          <w:b/>
          <w:i/>
          <w:color w:val="0070C0"/>
          <w:sz w:val="28"/>
        </w:rPr>
        <w:t xml:space="preserve">March </w:t>
      </w:r>
      <w:r w:rsidR="002D64A4">
        <w:rPr>
          <w:b/>
          <w:i/>
          <w:color w:val="0070C0"/>
          <w:sz w:val="28"/>
        </w:rPr>
        <w:t>20</w:t>
      </w:r>
      <w:r w:rsidR="0041359F">
        <w:rPr>
          <w:b/>
          <w:i/>
          <w:color w:val="0070C0"/>
          <w:sz w:val="28"/>
        </w:rPr>
        <w:t>, 20</w:t>
      </w:r>
      <w:r w:rsidR="002D64A4">
        <w:rPr>
          <w:b/>
          <w:i/>
          <w:color w:val="0070C0"/>
          <w:sz w:val="28"/>
        </w:rPr>
        <w:t>20</w:t>
      </w:r>
      <w:r w:rsidR="00182E65" w:rsidRPr="00B71041">
        <w:rPr>
          <w:b/>
          <w:sz w:val="28"/>
        </w:rPr>
        <w:t>.</w:t>
      </w:r>
    </w:p>
    <w:p w:rsidR="009E308C" w:rsidRPr="002F6615" w:rsidRDefault="00937525" w:rsidP="002F6615">
      <w:pPr>
        <w:tabs>
          <w:tab w:val="left" w:pos="2235"/>
        </w:tabs>
      </w:pPr>
      <w:r>
        <w:tab/>
      </w:r>
    </w:p>
    <w:p w:rsidR="009E308C" w:rsidRPr="00744A4E" w:rsidRDefault="005F6162" w:rsidP="009E308C">
      <w:pPr>
        <w:pStyle w:val="NoSpacing"/>
        <w:jc w:val="center"/>
        <w:rPr>
          <w:b/>
          <w:sz w:val="24"/>
          <w:szCs w:val="24"/>
          <w:u w:val="single"/>
        </w:rPr>
      </w:pPr>
      <w:r>
        <w:rPr>
          <w:rFonts w:ascii="Times New Roman" w:eastAsia="Times New Roman" w:hAnsi="Times New Roman" w:cs="Times New Roman"/>
          <w:b/>
          <w:bCs/>
          <w:sz w:val="24"/>
          <w:szCs w:val="24"/>
        </w:rPr>
        <w:lastRenderedPageBreak/>
        <w:t>SUMMARY OF THE GRANT</w:t>
      </w:r>
    </w:p>
    <w:p w:rsidR="005F6162" w:rsidRPr="005E3559" w:rsidRDefault="005F6162" w:rsidP="005F6162">
      <w:pPr>
        <w:rPr>
          <w:rFonts w:ascii="Times New Roman" w:hAnsi="Times New Roman" w:cs="Times New Roman"/>
          <w:sz w:val="24"/>
          <w:szCs w:val="24"/>
        </w:rPr>
      </w:pPr>
    </w:p>
    <w:p w:rsidR="00290DBF" w:rsidRPr="00290DBF" w:rsidRDefault="00290DBF" w:rsidP="00290DBF">
      <w:pPr>
        <w:ind w:right="720"/>
        <w:rPr>
          <w:rFonts w:ascii="Times New Roman" w:hAnsi="Times New Roman" w:cs="Times New Roman"/>
          <w:sz w:val="24"/>
          <w:szCs w:val="24"/>
        </w:rPr>
      </w:pPr>
      <w:r w:rsidRPr="00290DBF">
        <w:rPr>
          <w:rFonts w:ascii="Times New Roman" w:hAnsi="Times New Roman" w:cs="Times New Roman"/>
          <w:b/>
          <w:sz w:val="24"/>
          <w:szCs w:val="24"/>
        </w:rPr>
        <w:t xml:space="preserve">Summary of the Grant: </w:t>
      </w:r>
      <w:r w:rsidRPr="00290DBF">
        <w:rPr>
          <w:rFonts w:ascii="Times New Roman" w:hAnsi="Times New Roman" w:cs="Times New Roman"/>
          <w:color w:val="000000" w:themeColor="text1"/>
          <w:sz w:val="24"/>
          <w:szCs w:val="24"/>
        </w:rPr>
        <w:t>(</w:t>
      </w:r>
      <w:r w:rsidRPr="00290DBF">
        <w:rPr>
          <w:rFonts w:ascii="Times New Roman" w:hAnsi="Times New Roman" w:cs="Times New Roman"/>
          <w:b/>
          <w:color w:val="000000" w:themeColor="text1"/>
          <w:sz w:val="24"/>
          <w:szCs w:val="24"/>
        </w:rPr>
        <w:t>50 words or less</w:t>
      </w:r>
      <w:r w:rsidRPr="00290DBF">
        <w:rPr>
          <w:rFonts w:ascii="Times New Roman" w:hAnsi="Times New Roman" w:cs="Times New Roman"/>
          <w:color w:val="000000" w:themeColor="text1"/>
          <w:sz w:val="24"/>
          <w:szCs w:val="24"/>
        </w:rPr>
        <w:t>)</w:t>
      </w:r>
      <w:r w:rsidRPr="00290DBF">
        <w:rPr>
          <w:rFonts w:ascii="Times New Roman" w:hAnsi="Times New Roman" w:cs="Times New Roman"/>
          <w:sz w:val="24"/>
          <w:szCs w:val="24"/>
        </w:rPr>
        <w:t xml:space="preserve"> The summary will be incorporated into the Grant Award &amp; Acceptance Form and Cover Sheet reviewed by the State Court Administrator and Chief Judge, District Court of Maryland.</w:t>
      </w:r>
    </w:p>
    <w:p w:rsidR="00290DBF" w:rsidRPr="00290DBF" w:rsidRDefault="00290DBF" w:rsidP="00290DBF">
      <w:pPr>
        <w:ind w:right="720"/>
        <w:rPr>
          <w:rFonts w:ascii="Times New Roman" w:hAnsi="Times New Roman" w:cs="Times New Roman"/>
          <w:sz w:val="24"/>
          <w:szCs w:val="24"/>
        </w:rPr>
      </w:pPr>
    </w:p>
    <w:p w:rsidR="00290DBF" w:rsidRDefault="00290DBF" w:rsidP="00290DBF">
      <w:pPr>
        <w:rPr>
          <w:rFonts w:ascii="Times New Roman" w:hAnsi="Times New Roman" w:cs="Times New Roman"/>
          <w:bCs/>
          <w:sz w:val="24"/>
          <w:szCs w:val="24"/>
        </w:rPr>
      </w:pP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Name of Organization</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will use grant funding to support the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Name of Project</w:t>
      </w:r>
      <w:r w:rsidRPr="00290DBF">
        <w:rPr>
          <w:rFonts w:ascii="Times New Roman" w:hAnsi="Times New Roman" w:cs="Times New Roman"/>
          <w:bCs/>
          <w:sz w:val="24"/>
          <w:szCs w:val="24"/>
        </w:rPr>
        <w:t xml:space="preserve">&lt; </w:t>
      </w:r>
      <w:proofErr w:type="spellStart"/>
      <w:r w:rsidRPr="00290DBF">
        <w:rPr>
          <w:rFonts w:ascii="Times New Roman" w:hAnsi="Times New Roman" w:cs="Times New Roman"/>
          <w:bCs/>
          <w:sz w:val="24"/>
          <w:szCs w:val="24"/>
        </w:rPr>
        <w:t>to</w:t>
      </w:r>
      <w:proofErr w:type="spellEnd"/>
      <w:r w:rsidRPr="00290DBF">
        <w:rPr>
          <w:rFonts w:ascii="Times New Roman" w:hAnsi="Times New Roman" w:cs="Times New Roman"/>
          <w:bCs/>
          <w:sz w:val="24"/>
          <w:szCs w:val="24"/>
        </w:rPr>
        <w:t xml:space="preserve">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describe programs’ s main function and who program benefits/serves</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in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list all counties served; statewide programs should list Maryland</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w:t>
      </w:r>
    </w:p>
    <w:p w:rsidR="005F6162" w:rsidRPr="005E3559" w:rsidRDefault="005F6162" w:rsidP="00290DBF">
      <w:pPr>
        <w:spacing w:after="120" w:line="360" w:lineRule="auto"/>
        <w:jc w:val="center"/>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PROJECT NARRATIVE</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Provide a narrative description of the proposed project using the outline below.  The narrative should not exceed </w:t>
      </w:r>
      <w:r w:rsidRPr="005E3559">
        <w:rPr>
          <w:rFonts w:ascii="Times New Roman" w:hAnsi="Times New Roman" w:cs="Times New Roman"/>
          <w:color w:val="000000"/>
          <w:sz w:val="24"/>
          <w:szCs w:val="24"/>
        </w:rPr>
        <w:t>5</w:t>
      </w:r>
      <w:r w:rsidRPr="005E3559">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 and a letter of support from the administrative judge of the court.</w:t>
      </w:r>
    </w:p>
    <w:p w:rsidR="005F6162" w:rsidRPr="005E3559" w:rsidRDefault="005F6162" w:rsidP="005F6162">
      <w:pPr>
        <w:rPr>
          <w:rFonts w:ascii="Times New Roman" w:hAnsi="Times New Roman" w:cs="Times New Roman"/>
          <w:sz w:val="24"/>
          <w:szCs w:val="24"/>
        </w:rPr>
      </w:pPr>
    </w:p>
    <w:p w:rsidR="005F6162" w:rsidRPr="005E3559" w:rsidRDefault="005F6162" w:rsidP="005F6162">
      <w:pPr>
        <w:keepNext/>
        <w:outlineLvl w:val="3"/>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 xml:space="preserve">PROJECT PERIOD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Specify the beginning and end dates of the proposed project period.</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PROBLEM STATEMENT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Provide a clear, concise and well-supported statement of the problem to be addressed.</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
          <w:sz w:val="24"/>
          <w:szCs w:val="24"/>
        </w:rPr>
        <w:t>NEEDS ASSESSMENT</w:t>
      </w:r>
      <w:r w:rsidRPr="005E3559">
        <w:rPr>
          <w:rFonts w:ascii="Times New Roman" w:hAnsi="Times New Roman" w:cs="Times New Roman"/>
          <w:sz w:val="24"/>
          <w:szCs w:val="24"/>
        </w:rPr>
        <w:t xml:space="preserve">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Discuss the need for the project and why existing resources or programs do not meet this need.</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PROJECT ACTIVITIES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Describe the tasks to be undertaken to address the problem</w:t>
      </w:r>
    </w:p>
    <w:p w:rsidR="005F6162" w:rsidRPr="005E3559" w:rsidRDefault="005F6162" w:rsidP="005F6162">
      <w:pPr>
        <w:rPr>
          <w:rFonts w:ascii="Times New Roman" w:hAnsi="Times New Roman" w:cs="Times New Roman"/>
          <w:b/>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STAKEHOLDERS</w:t>
      </w: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rsidR="005F6162" w:rsidRPr="005E3559" w:rsidRDefault="005F6162" w:rsidP="005F6162">
      <w:pPr>
        <w:rPr>
          <w:rFonts w:ascii="Times New Roman" w:hAnsi="Times New Roman" w:cs="Times New Roman"/>
          <w:b/>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SOURCES OF FUNDING FOR THE PROJECT</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Identify all funding sources associated with the project including fees authorized by law collected as part of this grant program; fees collected as part of the program shall be tracked and reported as program income, and shall be used for the direct benefit of the program </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RELEVANT INFORMATION</w:t>
      </w:r>
    </w:p>
    <w:p w:rsidR="005F6162" w:rsidRDefault="005F6162" w:rsidP="005F6162">
      <w:pPr>
        <w:rPr>
          <w:rFonts w:ascii="Times New Roman" w:hAnsi="Times New Roman" w:cs="Times New Roman"/>
          <w:bCs/>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Cs/>
          <w:sz w:val="24"/>
          <w:szCs w:val="24"/>
        </w:rPr>
        <w:t>Contact Information (Programmatic and Financial)</w:t>
      </w:r>
      <w:r w:rsidRPr="005E3559">
        <w:rPr>
          <w:rFonts w:ascii="Times New Roman" w:hAnsi="Times New Roman" w:cs="Times New Roman"/>
          <w:b/>
          <w:bCs/>
          <w:sz w:val="24"/>
          <w:szCs w:val="24"/>
        </w:rPr>
        <w:t>:</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______________________________________ Phone:  ____________</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 E-mail:  ______________________________ Fax:  ______________</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Fiscal Contact:  _______________________________________ Phone:  ____________</w:t>
      </w:r>
    </w:p>
    <w:p w:rsidR="005F6162"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Fiscal Contact – E-mail:  ________________________________ Fax:  ______________</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u w:val="single"/>
        </w:rPr>
      </w:pPr>
      <w:r w:rsidRPr="005E3559">
        <w:rPr>
          <w:rFonts w:ascii="Times New Roman" w:hAnsi="Times New Roman" w:cs="Times New Roman"/>
          <w:b/>
          <w:sz w:val="24"/>
          <w:szCs w:val="24"/>
        </w:rPr>
        <w:lastRenderedPageBreak/>
        <w:t xml:space="preserve">ADDITIONAL INFORMTION: </w:t>
      </w:r>
      <w:r w:rsidRPr="005E3559">
        <w:rPr>
          <w:rFonts w:ascii="Times New Roman" w:hAnsi="Times New Roman" w:cs="Times New Roman"/>
          <w:sz w:val="24"/>
          <w:szCs w:val="24"/>
        </w:rPr>
        <w:t>Segregation of Duties</w:t>
      </w:r>
    </w:p>
    <w:p w:rsidR="005F6162" w:rsidRPr="005E3559" w:rsidRDefault="005F6162" w:rsidP="005F6162">
      <w:pPr>
        <w:rPr>
          <w:rFonts w:ascii="Times New Roman" w:hAnsi="Times New Roman" w:cs="Times New Roman"/>
          <w:sz w:val="24"/>
          <w:szCs w:val="24"/>
          <w:u w:val="single"/>
        </w:rPr>
      </w:pPr>
    </w:p>
    <w:p w:rsidR="005F6162" w:rsidRPr="005E3559" w:rsidRDefault="005F6162" w:rsidP="005F6162">
      <w:pPr>
        <w:tabs>
          <w:tab w:val="left" w:pos="720"/>
        </w:tabs>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The Authorized Representative, Fiscal Authority, Project Director and Fiscal Contact should not be the same individual.  An organization should demonstrate the ability to establish segregation of duties.</w:t>
      </w:r>
    </w:p>
    <w:p w:rsidR="005F6162" w:rsidRPr="005E3559" w:rsidRDefault="005F6162" w:rsidP="005F6162">
      <w:pPr>
        <w:rPr>
          <w:rFonts w:ascii="Times New Roman" w:hAnsi="Times New Roman" w:cs="Times New Roman"/>
          <w:bCs/>
          <w:sz w:val="24"/>
          <w:szCs w:val="24"/>
          <w:u w:val="single"/>
        </w:rPr>
      </w:pPr>
    </w:p>
    <w:p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bCs/>
          <w:i/>
          <w:sz w:val="24"/>
          <w:szCs w:val="24"/>
        </w:rPr>
        <w:t>Authorized Representative:</w:t>
      </w:r>
      <w:r w:rsidRPr="005E3559">
        <w:rPr>
          <w:rFonts w:ascii="Times New Roman" w:hAnsi="Times New Roman" w:cs="Times New Roman"/>
          <w:sz w:val="24"/>
          <w:szCs w:val="24"/>
        </w:rPr>
        <w:t xml:space="preserve"> An individual within an organization who is legally authorized to sign the application on behalf of the organization.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rsidR="005F6162" w:rsidRPr="005E3559" w:rsidRDefault="005F6162" w:rsidP="005F6162">
      <w:pPr>
        <w:tabs>
          <w:tab w:val="left" w:pos="720"/>
        </w:tabs>
        <w:rPr>
          <w:rFonts w:ascii="Times New Roman" w:eastAsia="Times New Roman" w:hAnsi="Times New Roman" w:cs="Times New Roman"/>
          <w:bCs/>
          <w:sz w:val="24"/>
          <w:szCs w:val="24"/>
        </w:rPr>
      </w:pPr>
    </w:p>
    <w:p w:rsidR="005F6162" w:rsidRPr="005E3559" w:rsidRDefault="005F6162" w:rsidP="005F6162">
      <w:pPr>
        <w:tabs>
          <w:tab w:val="left" w:pos="720"/>
        </w:tabs>
        <w:ind w:left="360"/>
        <w:rPr>
          <w:rFonts w:ascii="Times New Roman" w:eastAsia="Times New Roman" w:hAnsi="Times New Roman" w:cs="Times New Roman"/>
          <w:sz w:val="24"/>
          <w:szCs w:val="24"/>
        </w:rPr>
      </w:pPr>
      <w:r w:rsidRPr="005E3559">
        <w:rPr>
          <w:rFonts w:ascii="Times New Roman" w:eastAsia="Times New Roman" w:hAnsi="Times New Roman" w:cs="Times New Roman"/>
          <w:bCs/>
          <w:i/>
          <w:sz w:val="24"/>
          <w:szCs w:val="24"/>
        </w:rPr>
        <w:t>Fiscal Authority:</w:t>
      </w:r>
      <w:r w:rsidRPr="005E3559">
        <w:rPr>
          <w:rFonts w:ascii="Times New Roman" w:eastAsia="Times New Roman" w:hAnsi="Times New Roman" w:cs="Times New Roman"/>
          <w:sz w:val="24"/>
          <w:szCs w:val="24"/>
        </w:rPr>
        <w:t xml:space="preserve"> An individual within an organization who assumes responsibility for all financial management of that organization</w:t>
      </w:r>
    </w:p>
    <w:p w:rsidR="005F6162" w:rsidRPr="005E3559" w:rsidRDefault="005F6162" w:rsidP="005F6162">
      <w:pPr>
        <w:tabs>
          <w:tab w:val="left" w:pos="720"/>
        </w:tabs>
        <w:rPr>
          <w:rFonts w:ascii="Times New Roman" w:eastAsia="Times New Roman" w:hAnsi="Times New Roman" w:cs="Times New Roman"/>
          <w:sz w:val="24"/>
          <w:szCs w:val="24"/>
        </w:rPr>
      </w:pPr>
    </w:p>
    <w:p w:rsidR="005F6162" w:rsidRPr="005E3559" w:rsidRDefault="005F6162" w:rsidP="005F6162">
      <w:pPr>
        <w:spacing w:after="100" w:afterAutospacing="1"/>
        <w:ind w:left="360"/>
        <w:rPr>
          <w:rFonts w:ascii="Times New Roman" w:hAnsi="Times New Roman" w:cs="Times New Roman"/>
          <w:bCs/>
          <w:sz w:val="24"/>
          <w:szCs w:val="24"/>
        </w:rPr>
      </w:pPr>
      <w:r w:rsidRPr="005E3559">
        <w:rPr>
          <w:rFonts w:ascii="Times New Roman" w:hAnsi="Times New Roman" w:cs="Times New Roman"/>
          <w:bCs/>
          <w:i/>
          <w:sz w:val="24"/>
          <w:szCs w:val="24"/>
        </w:rPr>
        <w:t>Project Director Contact Information</w:t>
      </w:r>
      <w:r w:rsidRPr="005E3559">
        <w:rPr>
          <w:rFonts w:ascii="Times New Roman" w:hAnsi="Times New Roman" w:cs="Times New Roman"/>
          <w:b/>
          <w:bCs/>
          <w:i/>
          <w:sz w:val="24"/>
          <w:szCs w:val="24"/>
        </w:rPr>
        <w:t>:</w:t>
      </w:r>
      <w:r w:rsidRPr="005E3559">
        <w:rPr>
          <w:rFonts w:ascii="Times New Roman" w:hAnsi="Times New Roman" w:cs="Times New Roman"/>
          <w:sz w:val="24"/>
          <w:szCs w:val="24"/>
        </w:rPr>
        <w:t xml:space="preserve"> An individual within an organization who oversees the day to day operation of the project.</w:t>
      </w:r>
      <w:r w:rsidRPr="005E3559">
        <w:rPr>
          <w:rFonts w:ascii="Times New Roman" w:hAnsi="Times New Roman" w:cs="Times New Roman"/>
          <w:bCs/>
          <w:sz w:val="24"/>
          <w:szCs w:val="24"/>
        </w:rPr>
        <w:t xml:space="preserve"> </w:t>
      </w:r>
    </w:p>
    <w:p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i/>
          <w:sz w:val="24"/>
          <w:szCs w:val="24"/>
        </w:rPr>
        <w:t>Fiscal Contact Information</w:t>
      </w:r>
      <w:r w:rsidRPr="005E3559">
        <w:rPr>
          <w:rFonts w:ascii="Times New Roman" w:hAnsi="Times New Roman" w:cs="Times New Roman"/>
          <w:b/>
          <w:i/>
          <w:sz w:val="24"/>
          <w:szCs w:val="24"/>
        </w:rPr>
        <w:t>:</w:t>
      </w:r>
      <w:r w:rsidRPr="005E3559">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rsidR="005F6162" w:rsidRPr="005E3559" w:rsidRDefault="005F6162" w:rsidP="005F6162">
      <w:pPr>
        <w:tabs>
          <w:tab w:val="left" w:pos="720"/>
        </w:tabs>
        <w:rPr>
          <w:rFonts w:ascii="Times New Roman" w:eastAsia="Times New Roman" w:hAnsi="Times New Roman" w:cs="Times New Roman"/>
          <w:sz w:val="24"/>
          <w:szCs w:val="24"/>
        </w:rPr>
      </w:pPr>
    </w:p>
    <w:p w:rsidR="005F6162" w:rsidRPr="00744A4E" w:rsidRDefault="005F6162" w:rsidP="009E308C">
      <w:pPr>
        <w:jc w:val="center"/>
        <w:rPr>
          <w:sz w:val="24"/>
          <w:szCs w:val="24"/>
        </w:rPr>
      </w:pPr>
    </w:p>
    <w:sectPr w:rsidR="005F6162" w:rsidRPr="00744A4E" w:rsidSect="003449E7">
      <w:footerReference w:type="default" r:id="rId9"/>
      <w:pgSz w:w="12240" w:h="15840" w:code="1"/>
      <w:pgMar w:top="1152"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434" w:rsidRDefault="00C51434" w:rsidP="009E308C">
      <w:r>
        <w:separator/>
      </w:r>
    </w:p>
  </w:endnote>
  <w:endnote w:type="continuationSeparator" w:id="0">
    <w:p w:rsidR="00C51434" w:rsidRDefault="00C51434"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0A" w:rsidRPr="00290DBF" w:rsidRDefault="0014470A" w:rsidP="0014470A">
    <w:pPr>
      <w:tabs>
        <w:tab w:val="center" w:pos="4680"/>
        <w:tab w:val="right" w:pos="9360"/>
      </w:tabs>
      <w:rPr>
        <w:color w:val="000000" w:themeColor="text1"/>
        <w:sz w:val="20"/>
        <w:szCs w:val="20"/>
      </w:rPr>
    </w:pPr>
    <w:r w:rsidRPr="00290DBF">
      <w:rPr>
        <w:rFonts w:ascii="Times New Roman" w:hAnsi="Times New Roman" w:cs="Times New Roman"/>
        <w:noProof/>
        <w:color w:val="000000" w:themeColor="text1"/>
        <w:sz w:val="20"/>
        <w:szCs w:val="20"/>
      </w:rPr>
      <mc:AlternateContent>
        <mc:Choice Requires="wpg">
          <w:drawing>
            <wp:anchor distT="0" distB="0" distL="114300" distR="114300" simplePos="0" relativeHeight="251659264" behindDoc="0" locked="0" layoutInCell="1" allowOverlap="1" wp14:anchorId="46CF4FFB" wp14:editId="1A3C3843">
              <wp:simplePos x="0" y="0"/>
              <wp:positionH relativeFrom="margin">
                <wp:align>left</wp:align>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chemeClr val="tx1">
                              <a:lumMod val="95000"/>
                              <a:lumOff val="5000"/>
                            </a:schemeClr>
                          </a:solidFill>
                          <a:prstDash val="solid"/>
                          <a:round/>
                        </a:ln>
                        <a:effectLst/>
                      </wps:spPr>
                      <wps:bodyPr/>
                    </wps:wsp>
                  </wpg:wgp>
                </a:graphicData>
              </a:graphic>
            </wp:anchor>
          </w:drawing>
        </mc:Choice>
        <mc:Fallback>
          <w:pict>
            <v:group w14:anchorId="69EB2EE7" id="Group 5935" o:spid="_x0000_s1026" style="position:absolute;margin-left:0;margin-top:0;width:525pt;height:.75pt;z-index:251659264;mso-position-horizontal:left;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">
              <v:shape id="Shape 5936" o:spid="_x0000_s1027" style="position:absolute;width:66675;height:95;visibility:visible;mso-wrap-style:square;v-text-anchor:top" coordsize="6667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" path="m,l6667500,9525e" filled="f" strokecolor="#0d0d0d [3069]">
                <v:path arrowok="t" textboxrect="0,0,6667500,9525"/>
              </v:shape>
              <w10:wrap type="square" anchorx="margin" anchory="margin"/>
            </v:group>
          </w:pict>
        </mc:Fallback>
      </mc:AlternateContent>
    </w:r>
    <w:r w:rsidR="00290DBF" w:rsidRPr="00290DBF">
      <w:rPr>
        <w:color w:val="000000" w:themeColor="text1"/>
        <w:sz w:val="20"/>
        <w:szCs w:val="20"/>
      </w:rPr>
      <w:t>N21-0010-26N_ACCESS TO JUSTICE</w:t>
    </w:r>
    <w:r w:rsidRPr="00290DBF">
      <w:rPr>
        <w:color w:val="000000" w:themeColor="text1"/>
        <w:sz w:val="20"/>
        <w:szCs w:val="20"/>
      </w:rPr>
      <w:tab/>
    </w:r>
    <w:r w:rsidRPr="00290DBF">
      <w:rPr>
        <w:color w:val="000000" w:themeColor="text1"/>
        <w:sz w:val="20"/>
        <w:szCs w:val="20"/>
      </w:rPr>
      <w:tab/>
    </w:r>
    <w:r w:rsidRPr="00290DBF">
      <w:rPr>
        <w:i/>
        <w:color w:val="000000" w:themeColor="text1"/>
        <w:sz w:val="20"/>
        <w:szCs w:val="20"/>
      </w:rPr>
      <w:t>Effective</w:t>
    </w:r>
    <w:r w:rsidR="0041359F" w:rsidRPr="00290DBF">
      <w:rPr>
        <w:color w:val="000000" w:themeColor="text1"/>
        <w:sz w:val="20"/>
        <w:szCs w:val="20"/>
      </w:rPr>
      <w:t>: January 20</w:t>
    </w:r>
    <w:r w:rsidR="00290DBF" w:rsidRPr="00290DBF">
      <w:rPr>
        <w:color w:val="000000" w:themeColor="text1"/>
        <w:sz w:val="20"/>
        <w:szCs w:val="20"/>
      </w:rPr>
      <w:t>18</w:t>
    </w:r>
  </w:p>
  <w:p w:rsidR="0014470A" w:rsidRPr="00290DBF" w:rsidRDefault="00C51434">
    <w:pPr>
      <w:pStyle w:val="Footer"/>
      <w:jc w:val="center"/>
      <w:rPr>
        <w:color w:val="000000" w:themeColor="text1"/>
        <w:sz w:val="20"/>
        <w:szCs w:val="20"/>
      </w:rPr>
    </w:pPr>
    <w:sdt>
      <w:sdtPr>
        <w:rPr>
          <w:color w:val="000000" w:themeColor="text1"/>
          <w:sz w:val="20"/>
          <w:szCs w:val="20"/>
        </w:rPr>
        <w:id w:val="1768039733"/>
        <w:docPartObj>
          <w:docPartGallery w:val="Page Numbers (Bottom of Page)"/>
          <w:docPartUnique/>
        </w:docPartObj>
      </w:sdtPr>
      <w:sdtEndPr>
        <w:rPr>
          <w:noProof/>
        </w:rPr>
      </w:sdtEndPr>
      <w:sdtContent>
        <w:r w:rsidR="0014470A" w:rsidRPr="00290DBF">
          <w:rPr>
            <w:color w:val="000000" w:themeColor="text1"/>
            <w:sz w:val="20"/>
            <w:szCs w:val="20"/>
          </w:rPr>
          <w:fldChar w:fldCharType="begin"/>
        </w:r>
        <w:r w:rsidR="0014470A" w:rsidRPr="00290DBF">
          <w:rPr>
            <w:color w:val="000000" w:themeColor="text1"/>
            <w:sz w:val="20"/>
            <w:szCs w:val="20"/>
          </w:rPr>
          <w:instrText xml:space="preserve"> PAGE   \* MERGEFORMAT </w:instrText>
        </w:r>
        <w:r w:rsidR="0014470A" w:rsidRPr="00290DBF">
          <w:rPr>
            <w:color w:val="000000" w:themeColor="text1"/>
            <w:sz w:val="20"/>
            <w:szCs w:val="20"/>
          </w:rPr>
          <w:fldChar w:fldCharType="separate"/>
        </w:r>
        <w:r w:rsidR="00937525" w:rsidRPr="00290DBF">
          <w:rPr>
            <w:noProof/>
            <w:color w:val="000000" w:themeColor="text1"/>
            <w:sz w:val="20"/>
            <w:szCs w:val="20"/>
          </w:rPr>
          <w:t>2</w:t>
        </w:r>
        <w:r w:rsidR="0014470A" w:rsidRPr="00290DBF">
          <w:rPr>
            <w:noProof/>
            <w:color w:val="000000" w:themeColor="text1"/>
            <w:sz w:val="20"/>
            <w:szCs w:val="20"/>
          </w:rPr>
          <w:fldChar w:fldCharType="end"/>
        </w:r>
      </w:sdtContent>
    </w:sdt>
  </w:p>
  <w:p w:rsidR="009E308C" w:rsidRDefault="009E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434" w:rsidRDefault="00C51434" w:rsidP="009E308C">
      <w:r>
        <w:separator/>
      </w:r>
    </w:p>
  </w:footnote>
  <w:footnote w:type="continuationSeparator" w:id="0">
    <w:p w:rsidR="00C51434" w:rsidRDefault="00C51434" w:rsidP="009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659B"/>
    <w:multiLevelType w:val="hybridMultilevel"/>
    <w:tmpl w:val="CF128C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E7"/>
    <w:rsid w:val="0000518F"/>
    <w:rsid w:val="0001053F"/>
    <w:rsid w:val="00052C70"/>
    <w:rsid w:val="00073383"/>
    <w:rsid w:val="00090984"/>
    <w:rsid w:val="000A361B"/>
    <w:rsid w:val="000A632D"/>
    <w:rsid w:val="000B6474"/>
    <w:rsid w:val="000F0366"/>
    <w:rsid w:val="0014470A"/>
    <w:rsid w:val="001527FB"/>
    <w:rsid w:val="00182E65"/>
    <w:rsid w:val="00183377"/>
    <w:rsid w:val="00233AA7"/>
    <w:rsid w:val="00243767"/>
    <w:rsid w:val="00260D92"/>
    <w:rsid w:val="00271989"/>
    <w:rsid w:val="00290DBF"/>
    <w:rsid w:val="002C4F18"/>
    <w:rsid w:val="002D60DB"/>
    <w:rsid w:val="002D64A4"/>
    <w:rsid w:val="002F096E"/>
    <w:rsid w:val="002F5B23"/>
    <w:rsid w:val="002F6615"/>
    <w:rsid w:val="003449E7"/>
    <w:rsid w:val="003551F8"/>
    <w:rsid w:val="00381551"/>
    <w:rsid w:val="00386650"/>
    <w:rsid w:val="003F271D"/>
    <w:rsid w:val="0041359F"/>
    <w:rsid w:val="00434306"/>
    <w:rsid w:val="0044138E"/>
    <w:rsid w:val="00484168"/>
    <w:rsid w:val="004A12CF"/>
    <w:rsid w:val="004D48C8"/>
    <w:rsid w:val="005100D1"/>
    <w:rsid w:val="00535059"/>
    <w:rsid w:val="00554601"/>
    <w:rsid w:val="005777C2"/>
    <w:rsid w:val="005A7D10"/>
    <w:rsid w:val="005B42E9"/>
    <w:rsid w:val="005C0F17"/>
    <w:rsid w:val="005F6162"/>
    <w:rsid w:val="00600946"/>
    <w:rsid w:val="00607C00"/>
    <w:rsid w:val="006104D5"/>
    <w:rsid w:val="00624717"/>
    <w:rsid w:val="00624BCE"/>
    <w:rsid w:val="00670D8B"/>
    <w:rsid w:val="00680756"/>
    <w:rsid w:val="00685970"/>
    <w:rsid w:val="006A2817"/>
    <w:rsid w:val="006D6C73"/>
    <w:rsid w:val="0072158A"/>
    <w:rsid w:val="00744A4E"/>
    <w:rsid w:val="00780245"/>
    <w:rsid w:val="00793F67"/>
    <w:rsid w:val="007B3EFA"/>
    <w:rsid w:val="007C73FA"/>
    <w:rsid w:val="007E122A"/>
    <w:rsid w:val="008635D6"/>
    <w:rsid w:val="008A1507"/>
    <w:rsid w:val="008F3183"/>
    <w:rsid w:val="008F7F77"/>
    <w:rsid w:val="0093089A"/>
    <w:rsid w:val="00937525"/>
    <w:rsid w:val="0096469B"/>
    <w:rsid w:val="009A206A"/>
    <w:rsid w:val="009C0BC6"/>
    <w:rsid w:val="009C2534"/>
    <w:rsid w:val="009E308C"/>
    <w:rsid w:val="00A259F0"/>
    <w:rsid w:val="00A37A36"/>
    <w:rsid w:val="00A64782"/>
    <w:rsid w:val="00AD4F88"/>
    <w:rsid w:val="00B00437"/>
    <w:rsid w:val="00B71041"/>
    <w:rsid w:val="00B907EE"/>
    <w:rsid w:val="00BF6E06"/>
    <w:rsid w:val="00C3400E"/>
    <w:rsid w:val="00C47AE7"/>
    <w:rsid w:val="00C51434"/>
    <w:rsid w:val="00C9517F"/>
    <w:rsid w:val="00CD5F43"/>
    <w:rsid w:val="00CF5498"/>
    <w:rsid w:val="00D76C32"/>
    <w:rsid w:val="00D83082"/>
    <w:rsid w:val="00DE0AC0"/>
    <w:rsid w:val="00E10D91"/>
    <w:rsid w:val="00E43A90"/>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AE7"/>
  </w:style>
  <w:style w:type="paragraph" w:styleId="Heading2">
    <w:name w:val="heading 2"/>
    <w:basedOn w:val="Normal"/>
    <w:next w:val="Normal"/>
    <w:link w:val="Heading2Char"/>
    <w:uiPriority w:val="9"/>
    <w:unhideWhenUsed/>
    <w:qFormat/>
    <w:rsid w:val="00E43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 w:type="character" w:customStyle="1" w:styleId="Heading2Char">
    <w:name w:val="Heading 2 Char"/>
    <w:basedOn w:val="DefaultParagraphFont"/>
    <w:link w:val="Heading2"/>
    <w:uiPriority w:val="9"/>
    <w:rsid w:val="00E43A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423D-CCAD-451A-A02A-650FCF8B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Raymond Tekin</cp:lastModifiedBy>
  <cp:revision>2</cp:revision>
  <cp:lastPrinted>2014-10-15T12:39:00Z</cp:lastPrinted>
  <dcterms:created xsi:type="dcterms:W3CDTF">2020-01-07T17:24:00Z</dcterms:created>
  <dcterms:modified xsi:type="dcterms:W3CDTF">2020-01-07T17:24:00Z</dcterms:modified>
</cp:coreProperties>
</file>